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1F1" w:rsidRPr="001751F1" w:rsidRDefault="001751F1" w:rsidP="001751F1">
      <w:pPr>
        <w:spacing w:before="24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1751F1">
        <w:rPr>
          <w:rFonts w:ascii="Times New Roman" w:eastAsia="Times New Roman" w:hAnsi="Times New Roman" w:cs="Times New Roman"/>
          <w:b/>
          <w:bCs/>
          <w:kern w:val="36"/>
          <w:sz w:val="24"/>
          <w:lang w:eastAsia="ru-RU"/>
        </w:rPr>
        <w:t>Часы – поделка из бумаги</w:t>
      </w:r>
    </w:p>
    <w:p w:rsidR="001751F1" w:rsidRPr="001751F1" w:rsidRDefault="001751F1" w:rsidP="001751F1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1F1">
        <w:rPr>
          <w:rFonts w:ascii="Times New Roman" w:eastAsia="Times New Roman" w:hAnsi="Times New Roman" w:cs="Times New Roman"/>
          <w:sz w:val="24"/>
          <w:lang w:eastAsia="ru-RU"/>
        </w:rPr>
        <w:t>Как сделать часы для ребенка своими руками? Научить ребенка понимать время, а также разбираться в часах со стрелками поможет макет часов (или игрушечные часы). Мы предлагаем Вашему вниманию пошаговую инструкцию, придерживаясь которой Вы быстро сделаете такой макет с двигающимися стрелками.</w:t>
      </w:r>
    </w:p>
    <w:p w:rsidR="001751F1" w:rsidRPr="001751F1" w:rsidRDefault="001751F1" w:rsidP="001751F1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8113" cy="3013331"/>
            <wp:effectExtent l="19050" t="0" r="1437" b="0"/>
            <wp:docPr id="21" name="Рисунок 21" descr="C:\Users\HP Pavilion\Desktop\clockm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 Pavilion\Desktop\clockmai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715" cy="301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1F1" w:rsidRPr="001751F1" w:rsidRDefault="001751F1" w:rsidP="001751F1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1F1">
        <w:rPr>
          <w:rFonts w:ascii="Times New Roman" w:eastAsia="Times New Roman" w:hAnsi="Times New Roman" w:cs="Times New Roman"/>
          <w:sz w:val="24"/>
          <w:lang w:eastAsia="ru-RU"/>
        </w:rPr>
        <w:t>Совет: Если Вашему ребенку больше 6 лет, Вы можете привлечь его к созданию поделки – сам процесс работы над часами даст ему большое количество информации о времени и его делении на часы, минуты и даже секунды.</w:t>
      </w:r>
    </w:p>
    <w:p w:rsidR="001751F1" w:rsidRPr="001751F1" w:rsidRDefault="001751F1" w:rsidP="001751F1">
      <w:pPr>
        <w:spacing w:before="240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751F1">
        <w:rPr>
          <w:rFonts w:ascii="Times New Roman" w:eastAsia="Times New Roman" w:hAnsi="Times New Roman" w:cs="Times New Roman"/>
          <w:b/>
          <w:bCs/>
          <w:sz w:val="24"/>
          <w:lang w:eastAsia="ru-RU"/>
        </w:rPr>
        <w:t>Для поделки Вам понадобится:</w:t>
      </w:r>
    </w:p>
    <w:p w:rsidR="001751F1" w:rsidRPr="001751F1" w:rsidRDefault="001751F1" w:rsidP="001751F1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1F1">
        <w:rPr>
          <w:rFonts w:ascii="Times New Roman" w:eastAsia="Times New Roman" w:hAnsi="Times New Roman" w:cs="Times New Roman"/>
          <w:sz w:val="24"/>
          <w:lang w:eastAsia="ru-RU"/>
        </w:rPr>
        <w:t>Плотный картон (можно взять картон от коробки или даже саму коробку – потом обклеить ее цветной бумагой, получатся объемные часы), цветной картон, винтик с шайбой малого диаметра (в случае отсутствия винтика – возьмите нитки и иголку), ножницы, карандаши или фломастеры.</w:t>
      </w:r>
    </w:p>
    <w:p w:rsidR="001751F1" w:rsidRPr="001751F1" w:rsidRDefault="009C3742" w:rsidP="001751F1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4183" cy="2732907"/>
            <wp:effectExtent l="19050" t="0" r="0" b="0"/>
            <wp:docPr id="37" name="Рисунок 37" descr="C:\Users\HP Pavilion\Desktop\cloc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P Pavilion\Desktop\clock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674" cy="27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1F1" w:rsidRPr="001751F1" w:rsidRDefault="001751F1" w:rsidP="001751F1">
      <w:pPr>
        <w:spacing w:before="240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751F1">
        <w:rPr>
          <w:rFonts w:ascii="Times New Roman" w:eastAsia="Times New Roman" w:hAnsi="Times New Roman" w:cs="Times New Roman"/>
          <w:b/>
          <w:bCs/>
          <w:sz w:val="24"/>
          <w:lang w:eastAsia="ru-RU"/>
        </w:rPr>
        <w:lastRenderedPageBreak/>
        <w:t>Как сделать поделку ЧАСЫ – пошаговая инструкция с картинками:</w:t>
      </w:r>
    </w:p>
    <w:p w:rsidR="001751F1" w:rsidRPr="001751F1" w:rsidRDefault="001751F1" w:rsidP="001751F1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1F1">
        <w:rPr>
          <w:rFonts w:ascii="Times New Roman" w:eastAsia="Times New Roman" w:hAnsi="Times New Roman" w:cs="Times New Roman"/>
          <w:b/>
          <w:color w:val="0070C0"/>
          <w:sz w:val="24"/>
          <w:lang w:eastAsia="ru-RU"/>
        </w:rPr>
        <w:t>Шаг 1.</w:t>
      </w:r>
      <w:r w:rsidRPr="001751F1">
        <w:rPr>
          <w:rFonts w:ascii="Times New Roman" w:eastAsia="Times New Roman" w:hAnsi="Times New Roman" w:cs="Times New Roman"/>
          <w:color w:val="0070C0"/>
          <w:sz w:val="24"/>
          <w:lang w:eastAsia="ru-RU"/>
        </w:rPr>
        <w:t xml:space="preserve"> </w:t>
      </w:r>
      <w:r w:rsidRPr="001751F1">
        <w:rPr>
          <w:rFonts w:ascii="Times New Roman" w:eastAsia="Times New Roman" w:hAnsi="Times New Roman" w:cs="Times New Roman"/>
          <w:sz w:val="24"/>
          <w:lang w:eastAsia="ru-RU"/>
        </w:rPr>
        <w:t>Выберите картон для циферблата, найдите круглый предмет, для того, чтобы обвести его.</w:t>
      </w:r>
    </w:p>
    <w:p w:rsidR="001751F1" w:rsidRPr="001751F1" w:rsidRDefault="009C3742" w:rsidP="001751F1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7870" cy="2672487"/>
            <wp:effectExtent l="19050" t="0" r="0" b="0"/>
            <wp:docPr id="35" name="Рисунок 35" descr="C:\Users\HP Pavilion\Desktop\cloc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P Pavilion\Desktop\clock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424" cy="267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1F1" w:rsidRPr="001751F1" w:rsidRDefault="001751F1" w:rsidP="001751F1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1F1">
        <w:rPr>
          <w:rFonts w:ascii="Times New Roman" w:eastAsia="Times New Roman" w:hAnsi="Times New Roman" w:cs="Times New Roman"/>
          <w:b/>
          <w:color w:val="0070C0"/>
          <w:sz w:val="24"/>
          <w:lang w:eastAsia="ru-RU"/>
        </w:rPr>
        <w:t xml:space="preserve">Шаг 2. </w:t>
      </w:r>
      <w:r w:rsidRPr="001751F1">
        <w:rPr>
          <w:rFonts w:ascii="Times New Roman" w:eastAsia="Times New Roman" w:hAnsi="Times New Roman" w:cs="Times New Roman"/>
          <w:sz w:val="24"/>
          <w:lang w:eastAsia="ru-RU"/>
        </w:rPr>
        <w:t>Наклейте циферблат на картонную основу. Сделайте в центре отверстие. Наметьте основные деления – 12, 3, 6 и 9 часов. Пусть эти цифры выделяются по цвету от всех остальных – это поможет ребенку освоить такие понятия, как «полчаса» и «четверть».</w:t>
      </w:r>
    </w:p>
    <w:p w:rsidR="001751F1" w:rsidRPr="001751F1" w:rsidRDefault="009C3742" w:rsidP="001751F1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67189" cy="2750160"/>
            <wp:effectExtent l="19050" t="0" r="9461" b="0"/>
            <wp:docPr id="33" name="Рисунок 33" descr="C:\Users\HP Pavilion\Desktop\clock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P Pavilion\Desktop\clock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690" cy="275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1F1" w:rsidRPr="001751F1" w:rsidRDefault="001751F1" w:rsidP="001751F1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1F1">
        <w:rPr>
          <w:rFonts w:ascii="Times New Roman" w:eastAsia="Times New Roman" w:hAnsi="Times New Roman" w:cs="Times New Roman"/>
          <w:b/>
          <w:color w:val="0070C0"/>
          <w:sz w:val="24"/>
          <w:lang w:eastAsia="ru-RU"/>
        </w:rPr>
        <w:t>Шаг 3.</w:t>
      </w:r>
      <w:r w:rsidRPr="001751F1">
        <w:rPr>
          <w:rFonts w:ascii="Times New Roman" w:eastAsia="Times New Roman" w:hAnsi="Times New Roman" w:cs="Times New Roman"/>
          <w:color w:val="0070C0"/>
          <w:sz w:val="24"/>
          <w:lang w:eastAsia="ru-RU"/>
        </w:rPr>
        <w:t xml:space="preserve"> </w:t>
      </w:r>
      <w:r w:rsidRPr="001751F1">
        <w:rPr>
          <w:rFonts w:ascii="Times New Roman" w:eastAsia="Times New Roman" w:hAnsi="Times New Roman" w:cs="Times New Roman"/>
          <w:sz w:val="24"/>
          <w:lang w:eastAsia="ru-RU"/>
        </w:rPr>
        <w:t>Разделите каждый сегмент на три равные части – наметьте деления для промежуточных цифр.</w:t>
      </w:r>
    </w:p>
    <w:p w:rsidR="001751F1" w:rsidRPr="001751F1" w:rsidRDefault="001751F1" w:rsidP="001751F1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93720" cy="2845051"/>
            <wp:effectExtent l="19050" t="0" r="0" b="0"/>
            <wp:docPr id="31" name="Рисунок 31" descr="C:\Users\HP Pavilion\Desktop\clock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P Pavilion\Desktop\clock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273" cy="284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1F1" w:rsidRDefault="001751F1" w:rsidP="001751F1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1751F1">
        <w:rPr>
          <w:rFonts w:ascii="Times New Roman" w:eastAsia="Times New Roman" w:hAnsi="Times New Roman" w:cs="Times New Roman"/>
          <w:b/>
          <w:color w:val="0070C0"/>
          <w:sz w:val="24"/>
          <w:lang w:eastAsia="ru-RU"/>
        </w:rPr>
        <w:t>Шаг 4.</w:t>
      </w:r>
      <w:r w:rsidRPr="001751F1">
        <w:rPr>
          <w:rFonts w:ascii="Times New Roman" w:eastAsia="Times New Roman" w:hAnsi="Times New Roman" w:cs="Times New Roman"/>
          <w:color w:val="0070C0"/>
          <w:sz w:val="24"/>
          <w:lang w:eastAsia="ru-RU"/>
        </w:rPr>
        <w:t xml:space="preserve"> </w:t>
      </w:r>
      <w:r w:rsidRPr="001751F1">
        <w:rPr>
          <w:rFonts w:ascii="Times New Roman" w:eastAsia="Times New Roman" w:hAnsi="Times New Roman" w:cs="Times New Roman"/>
          <w:sz w:val="24"/>
          <w:lang w:eastAsia="ru-RU"/>
        </w:rPr>
        <w:t>Вырежьте из бумаги двух цветов детали (как на фотографии), которые прикроют коричневый коробочный картон.</w:t>
      </w:r>
    </w:p>
    <w:p w:rsidR="001751F1" w:rsidRPr="001751F1" w:rsidRDefault="001751F1" w:rsidP="001751F1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6406" cy="2644582"/>
            <wp:effectExtent l="19050" t="0" r="0" b="0"/>
            <wp:docPr id="28" name="Рисунок 28" descr="C:\Users\HP Pavilion\Desktop\clock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P Pavilion\Desktop\clock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849" cy="264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1F1" w:rsidRDefault="001751F1" w:rsidP="001751F1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1751F1">
        <w:rPr>
          <w:rFonts w:ascii="Times New Roman" w:eastAsia="Times New Roman" w:hAnsi="Times New Roman" w:cs="Times New Roman"/>
          <w:b/>
          <w:color w:val="0070C0"/>
          <w:sz w:val="24"/>
          <w:lang w:eastAsia="ru-RU"/>
        </w:rPr>
        <w:t xml:space="preserve">Шаг 5. </w:t>
      </w:r>
      <w:r w:rsidRPr="001751F1">
        <w:rPr>
          <w:rFonts w:ascii="Times New Roman" w:eastAsia="Times New Roman" w:hAnsi="Times New Roman" w:cs="Times New Roman"/>
          <w:sz w:val="24"/>
          <w:lang w:eastAsia="ru-RU"/>
        </w:rPr>
        <w:t>Из картона разных цветов вырежьте каплеобразные стрелки разного размера. Утолщение внизу позволит надежно прикрепить стрелки к основе.</w:t>
      </w:r>
    </w:p>
    <w:p w:rsidR="001751F1" w:rsidRPr="001751F1" w:rsidRDefault="001751F1" w:rsidP="001751F1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&amp;Pcy;&amp;ocy;&amp;dcy;&amp;iecy;&amp;lcy;&amp;kcy;&amp;acy; &amp;chcy;&amp;acy;&amp;scy;&amp;ycy; &amp;scy;&amp;vcy;&amp;ocy;&amp;icy;&amp;mcy;&amp;icy; &amp;rcy;&amp;ucy;&amp;kcy;&amp;acy;&amp;mcy;&amp;icy; 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3673056" cy="2753431"/>
            <wp:effectExtent l="19050" t="0" r="3594" b="0"/>
            <wp:docPr id="22" name="Рисунок 22" descr="C:\Users\HP Pavilion\Desktop\clock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 Pavilion\Desktop\clock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613" cy="275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1F1" w:rsidRPr="001751F1" w:rsidRDefault="001751F1" w:rsidP="001751F1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1F1">
        <w:rPr>
          <w:rFonts w:ascii="Times New Roman" w:eastAsia="Times New Roman" w:hAnsi="Times New Roman" w:cs="Times New Roman"/>
          <w:b/>
          <w:color w:val="0070C0"/>
          <w:sz w:val="24"/>
          <w:lang w:eastAsia="ru-RU"/>
        </w:rPr>
        <w:t>Шаг 6.</w:t>
      </w:r>
      <w:r w:rsidRPr="001751F1">
        <w:rPr>
          <w:rFonts w:ascii="Times New Roman" w:eastAsia="Times New Roman" w:hAnsi="Times New Roman" w:cs="Times New Roman"/>
          <w:color w:val="0070C0"/>
          <w:sz w:val="24"/>
          <w:lang w:eastAsia="ru-RU"/>
        </w:rPr>
        <w:t xml:space="preserve"> </w:t>
      </w:r>
      <w:r w:rsidRPr="001751F1">
        <w:rPr>
          <w:rFonts w:ascii="Times New Roman" w:eastAsia="Times New Roman" w:hAnsi="Times New Roman" w:cs="Times New Roman"/>
          <w:sz w:val="24"/>
          <w:lang w:eastAsia="ru-RU"/>
        </w:rPr>
        <w:t>Скрепите детали при помощи винтика. Если винтика нет, то прошейте все детали иголкой с ниткой (с одной стороны сделайте узелок, а с другой – сразу завяжите конец нитки).</w:t>
      </w:r>
    </w:p>
    <w:p w:rsidR="001751F1" w:rsidRPr="001751F1" w:rsidRDefault="001751F1" w:rsidP="001751F1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1F1">
        <w:rPr>
          <w:rFonts w:ascii="Times New Roman" w:eastAsia="Times New Roman" w:hAnsi="Times New Roman" w:cs="Times New Roman"/>
          <w:b/>
          <w:color w:val="0070C0"/>
          <w:sz w:val="24"/>
          <w:lang w:eastAsia="ru-RU"/>
        </w:rPr>
        <w:t>Совет:</w:t>
      </w:r>
      <w:r w:rsidRPr="001751F1">
        <w:rPr>
          <w:rFonts w:ascii="Times New Roman" w:eastAsia="Times New Roman" w:hAnsi="Times New Roman" w:cs="Times New Roman"/>
          <w:color w:val="0070C0"/>
          <w:sz w:val="24"/>
          <w:lang w:eastAsia="ru-RU"/>
        </w:rPr>
        <w:t xml:space="preserve"> </w:t>
      </w:r>
      <w:r w:rsidRPr="001751F1">
        <w:rPr>
          <w:rFonts w:ascii="Times New Roman" w:eastAsia="Times New Roman" w:hAnsi="Times New Roman" w:cs="Times New Roman"/>
          <w:sz w:val="24"/>
          <w:lang w:eastAsia="ru-RU"/>
        </w:rPr>
        <w:t>Все детали мы обклеили скотчем, что сделало часы менее хрупкими.</w:t>
      </w:r>
    </w:p>
    <w:p w:rsidR="001751F1" w:rsidRPr="001751F1" w:rsidRDefault="001751F1" w:rsidP="001751F1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1F1">
        <w:rPr>
          <w:rFonts w:ascii="Times New Roman" w:eastAsia="Times New Roman" w:hAnsi="Times New Roman" w:cs="Times New Roman"/>
          <w:sz w:val="24"/>
          <w:lang w:eastAsia="ru-RU"/>
        </w:rPr>
        <w:t xml:space="preserve">Часы для обучения ребенка времени должны быть простыми, на них не должно быть лишних деталей. Поэтому воздержитесь от соблазна украсить циферблат какими-либо наклейками и рисунками. Стрелки должны двигаться легко, цифры должны быть достаточно крупными и узнаваемыми. Мы специально сделали часы на картонной основе прямоугольной формы – во-первых, это облегчило задачу обклеить часы скотчем, а </w:t>
      </w:r>
      <w:proofErr w:type="gramStart"/>
      <w:r w:rsidRPr="001751F1">
        <w:rPr>
          <w:rFonts w:ascii="Times New Roman" w:eastAsia="Times New Roman" w:hAnsi="Times New Roman" w:cs="Times New Roman"/>
          <w:sz w:val="24"/>
          <w:lang w:eastAsia="ru-RU"/>
        </w:rPr>
        <w:t>во вторых</w:t>
      </w:r>
      <w:proofErr w:type="gramEnd"/>
      <w:r w:rsidRPr="001751F1">
        <w:rPr>
          <w:rFonts w:ascii="Times New Roman" w:eastAsia="Times New Roman" w:hAnsi="Times New Roman" w:cs="Times New Roman"/>
          <w:sz w:val="24"/>
          <w:lang w:eastAsia="ru-RU"/>
        </w:rPr>
        <w:t>, на «полях» можно делать фломастером какие-либо заметки, важные для ребенка.</w:t>
      </w:r>
    </w:p>
    <w:p w:rsidR="00FD52D9" w:rsidRDefault="00FD52D9"/>
    <w:sectPr w:rsidR="00FD52D9" w:rsidSect="00FD5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751F1"/>
    <w:rsid w:val="001751F1"/>
    <w:rsid w:val="009C3742"/>
    <w:rsid w:val="00FD5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2D9"/>
  </w:style>
  <w:style w:type="paragraph" w:styleId="1">
    <w:name w:val="heading 1"/>
    <w:basedOn w:val="a"/>
    <w:link w:val="10"/>
    <w:uiPriority w:val="9"/>
    <w:qFormat/>
    <w:rsid w:val="001751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751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51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751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1751F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75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51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53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364</Words>
  <Characters>2079</Characters>
  <Application>Microsoft Office Word</Application>
  <DocSecurity>0</DocSecurity>
  <Lines>17</Lines>
  <Paragraphs>4</Paragraphs>
  <ScaleCrop>false</ScaleCrop>
  <Company/>
  <LinksUpToDate>false</LinksUpToDate>
  <CharactersWithSpaces>2439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Pavilion</dc:creator>
  <cp:lastModifiedBy>HP Pavilion</cp:lastModifiedBy>
  <cp:revision>2</cp:revision>
  <dcterms:created xsi:type="dcterms:W3CDTF">2013-12-01T19:01:00Z</dcterms:created>
  <dcterms:modified xsi:type="dcterms:W3CDTF">2013-12-01T19:08:00Z</dcterms:modified>
</cp:coreProperties>
</file>